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FA" w:rsidRDefault="00B30BFA" w:rsidP="003E193B">
      <w:pPr>
        <w:spacing w:line="240" w:lineRule="auto"/>
        <w:jc w:val="center"/>
      </w:pPr>
      <w:bookmarkStart w:id="0" w:name="_GoBack"/>
      <w:bookmarkEnd w:id="0"/>
    </w:p>
    <w:p w:rsidR="00B30BFA" w:rsidRDefault="00B30BFA" w:rsidP="003E193B">
      <w:pPr>
        <w:spacing w:line="240" w:lineRule="auto"/>
      </w:pPr>
      <w:r>
        <w:t>The Central District of IONE held the following meetings this past year:</w:t>
      </w:r>
    </w:p>
    <w:p w:rsidR="00B30BFA" w:rsidRPr="0083180F" w:rsidRDefault="00C23EF2" w:rsidP="003E193B">
      <w:pPr>
        <w:spacing w:line="240" w:lineRule="auto"/>
        <w:rPr>
          <w:b/>
          <w:u w:val="single"/>
        </w:rPr>
      </w:pPr>
      <w:r w:rsidRPr="0083180F">
        <w:rPr>
          <w:b/>
          <w:u w:val="single"/>
        </w:rPr>
        <w:t>March 14, 2019</w:t>
      </w:r>
    </w:p>
    <w:p w:rsidR="00C23EF2" w:rsidRDefault="00C23EF2" w:rsidP="003E193B">
      <w:pPr>
        <w:spacing w:line="240" w:lineRule="auto"/>
      </w:pPr>
      <w:r>
        <w:t xml:space="preserve">This meeting took place at the Indiana Health Information Exchange (IHIE).  Our topic was </w:t>
      </w:r>
      <w:r w:rsidR="00F32392">
        <w:t xml:space="preserve">connecting through shared data. Keith Kelly, COO for IHIE presented how IHIE connects us all and ways to improve communication.  Good discussion was held.  Due to good financial health for the district, the Board elected to offer two scholarships for the IONE Fall Conference.  Members who attended meetings in March and June would be </w:t>
      </w:r>
      <w:proofErr w:type="gramStart"/>
      <w:r w:rsidR="00F32392">
        <w:t>entered into</w:t>
      </w:r>
      <w:proofErr w:type="gramEnd"/>
      <w:r w:rsidR="00F32392">
        <w:t xml:space="preserve"> a drawing.  It was also decided that two scholarships to the 2020 Spring Conference would be offered.</w:t>
      </w:r>
    </w:p>
    <w:p w:rsidR="00B30BFA" w:rsidRPr="0083180F" w:rsidRDefault="00F32392" w:rsidP="003E193B">
      <w:pPr>
        <w:spacing w:line="240" w:lineRule="auto"/>
        <w:rPr>
          <w:b/>
          <w:u w:val="single"/>
        </w:rPr>
      </w:pPr>
      <w:r w:rsidRPr="0083180F">
        <w:rPr>
          <w:b/>
          <w:u w:val="single"/>
        </w:rPr>
        <w:t>June 20, 2019</w:t>
      </w:r>
    </w:p>
    <w:p w:rsidR="00132DFC" w:rsidRDefault="00F32392" w:rsidP="003E193B">
      <w:pPr>
        <w:spacing w:line="240" w:lineRule="auto"/>
      </w:pPr>
      <w:r>
        <w:t xml:space="preserve">The June meeting was held at the Indiana Hospital Association.  Our topic was Legislation and Advocacy.  Julie Halbig provided a presentation reviewing the recent legislative session and the work IHA has done on our behalf.  We also discussed how individual nurses can be involved in advocacy.  We utilized the Zoom meeting function, which allowed an additional 5 members to call in and participate.  Two </w:t>
      </w:r>
      <w:r w:rsidR="0083180F">
        <w:t>members were drawn for the Fall Conference scholarships.</w:t>
      </w:r>
    </w:p>
    <w:p w:rsidR="00355FDE" w:rsidRPr="0083180F" w:rsidRDefault="0083180F" w:rsidP="003E193B">
      <w:pPr>
        <w:spacing w:line="240" w:lineRule="auto"/>
        <w:rPr>
          <w:b/>
          <w:u w:val="single"/>
        </w:rPr>
      </w:pPr>
      <w:r w:rsidRPr="0083180F">
        <w:rPr>
          <w:b/>
          <w:u w:val="single"/>
        </w:rPr>
        <w:t>October 9, 2019</w:t>
      </w:r>
    </w:p>
    <w:p w:rsidR="00355FDE" w:rsidRDefault="0083180F" w:rsidP="003E193B">
      <w:pPr>
        <w:spacing w:line="240" w:lineRule="auto"/>
      </w:pPr>
      <w:r>
        <w:t xml:space="preserve">The October meeting was held at the University of Indianapolis.  Our topic was Nursing Away from the Bedside.  We had a </w:t>
      </w:r>
      <w:proofErr w:type="gramStart"/>
      <w:r w:rsidR="003E193B">
        <w:t>6 person</w:t>
      </w:r>
      <w:proofErr w:type="gramEnd"/>
      <w:r w:rsidR="003E193B">
        <w:t xml:space="preserve"> </w:t>
      </w:r>
      <w:r>
        <w:t>panel discussion where participants could learn about different Nursing roles and how Nurses obtained those positions.  Our panel consisted of Nurses working in long term care, case management, diabetic education, primary care, and homecare, to name a few.  Nursing students within the district were invited to attend.  Additionally, Mary Browning attended and provided an update from IONE.</w:t>
      </w:r>
    </w:p>
    <w:p w:rsidR="003E193B" w:rsidRDefault="003E193B" w:rsidP="003E193B">
      <w:pPr>
        <w:spacing w:line="240" w:lineRule="auto"/>
      </w:pPr>
    </w:p>
    <w:p w:rsidR="00385453" w:rsidRDefault="00385453" w:rsidP="003E193B">
      <w:pPr>
        <w:spacing w:line="240" w:lineRule="auto"/>
      </w:pPr>
      <w:r>
        <w:t>The district will hold one additiona</w:t>
      </w:r>
      <w:r w:rsidR="0083180F">
        <w:t>l meeting this year in</w:t>
      </w:r>
      <w:r w:rsidR="006F0A9C">
        <w:t xml:space="preserve"> November </w:t>
      </w:r>
      <w:r w:rsidR="0083180F">
        <w:t>2019.  This will be our holiday gathering</w:t>
      </w:r>
      <w:r w:rsidR="003E193B">
        <w:t xml:space="preserve"> and include a service project</w:t>
      </w:r>
      <w:r w:rsidR="0083180F">
        <w:t>.  The location is not yet decided.</w:t>
      </w:r>
    </w:p>
    <w:p w:rsidR="00385453" w:rsidRDefault="00385453" w:rsidP="003E193B">
      <w:pPr>
        <w:spacing w:line="240" w:lineRule="auto"/>
      </w:pPr>
      <w:r>
        <w:t xml:space="preserve">Throughout the </w:t>
      </w:r>
      <w:r w:rsidR="0083180F">
        <w:t>year,</w:t>
      </w:r>
      <w:r>
        <w:t xml:space="preserve"> the district focused on the following items:</w:t>
      </w:r>
    </w:p>
    <w:p w:rsidR="00385453" w:rsidRDefault="0083180F" w:rsidP="003E193B">
      <w:pPr>
        <w:pStyle w:val="ListParagraph"/>
        <w:numPr>
          <w:ilvl w:val="0"/>
          <w:numId w:val="1"/>
        </w:numPr>
        <w:spacing w:line="240" w:lineRule="auto"/>
      </w:pPr>
      <w:r>
        <w:t>Increasing district</w:t>
      </w:r>
      <w:r w:rsidR="00385453">
        <w:t xml:space="preserve"> membership and include members from non-acute settings.</w:t>
      </w:r>
    </w:p>
    <w:p w:rsidR="00385453" w:rsidRDefault="00385453" w:rsidP="003E193B">
      <w:pPr>
        <w:pStyle w:val="ListParagraph"/>
        <w:numPr>
          <w:ilvl w:val="0"/>
          <w:numId w:val="1"/>
        </w:numPr>
        <w:spacing w:line="240" w:lineRule="auto"/>
      </w:pPr>
      <w:r>
        <w:t>Providing an educational event of high quality and accessibility for all nurse leaders or inspiring leaders throughout our communities.</w:t>
      </w:r>
    </w:p>
    <w:p w:rsidR="00385453" w:rsidRDefault="0083180F" w:rsidP="003E193B">
      <w:pPr>
        <w:pStyle w:val="ListParagraph"/>
        <w:numPr>
          <w:ilvl w:val="0"/>
          <w:numId w:val="1"/>
        </w:numPr>
        <w:spacing w:line="240" w:lineRule="auto"/>
      </w:pPr>
      <w:r>
        <w:t xml:space="preserve">Provide an opportunity for </w:t>
      </w:r>
      <w:r w:rsidR="00385453">
        <w:t xml:space="preserve">open communication and networking to share issues, struggles, successes, and processes </w:t>
      </w:r>
      <w:r>
        <w:t>to enhance the care of our communities and support each other as leaders</w:t>
      </w:r>
      <w:r w:rsidR="00385453">
        <w:t>.</w:t>
      </w:r>
    </w:p>
    <w:p w:rsidR="00DF6528" w:rsidRDefault="00DF6528" w:rsidP="003E193B">
      <w:pPr>
        <w:spacing w:line="240" w:lineRule="auto"/>
      </w:pPr>
      <w:r>
        <w:t xml:space="preserve">Additionally, </w:t>
      </w:r>
      <w:r w:rsidR="00827F2D">
        <w:t>booths were supported at both the Community Health Network Nursing Leadership Caucus and the Nursing Research Symposium to share information about IONE and CIONE.  Curr</w:t>
      </w:r>
      <w:r w:rsidR="003E193B">
        <w:t>ent email list serve includes 121</w:t>
      </w:r>
      <w:r w:rsidR="00827F2D">
        <w:t xml:space="preserve"> Central Indiana Nurses.</w:t>
      </w:r>
      <w:r w:rsidR="003E193B">
        <w:t xml:space="preserve">  Meeting attendance is consistently 20-30 Nurses.</w:t>
      </w:r>
    </w:p>
    <w:p w:rsidR="00385453" w:rsidRDefault="00385453" w:rsidP="003E193B">
      <w:pPr>
        <w:spacing w:line="240" w:lineRule="auto"/>
      </w:pPr>
      <w:r>
        <w:t>Respectfully Submitted by:</w:t>
      </w:r>
    </w:p>
    <w:p w:rsidR="00385453" w:rsidRDefault="0083180F" w:rsidP="003E193B">
      <w:pPr>
        <w:spacing w:line="240" w:lineRule="auto"/>
      </w:pPr>
      <w:r>
        <w:t>Jennifer Funk, MBA, BSN, RN, NE-BC</w:t>
      </w:r>
    </w:p>
    <w:p w:rsidR="00385453" w:rsidRDefault="00385453" w:rsidP="003E193B">
      <w:pPr>
        <w:spacing w:line="240" w:lineRule="auto"/>
      </w:pPr>
      <w:r>
        <w:t>District President</w:t>
      </w:r>
    </w:p>
    <w:sectPr w:rsidR="003854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FD" w:rsidRDefault="003407FD" w:rsidP="0083180F">
      <w:pPr>
        <w:spacing w:after="0" w:line="240" w:lineRule="auto"/>
      </w:pPr>
      <w:r>
        <w:separator/>
      </w:r>
    </w:p>
  </w:endnote>
  <w:endnote w:type="continuationSeparator" w:id="0">
    <w:p w:rsidR="003407FD" w:rsidRDefault="003407FD" w:rsidP="0083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FD" w:rsidRDefault="003407FD" w:rsidP="0083180F">
      <w:pPr>
        <w:spacing w:after="0" w:line="240" w:lineRule="auto"/>
      </w:pPr>
      <w:r>
        <w:separator/>
      </w:r>
    </w:p>
  </w:footnote>
  <w:footnote w:type="continuationSeparator" w:id="0">
    <w:p w:rsidR="003407FD" w:rsidRDefault="003407FD" w:rsidP="0083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0F" w:rsidRDefault="0083180F" w:rsidP="0083180F">
    <w:pPr>
      <w:jc w:val="center"/>
    </w:pPr>
    <w:r>
      <w:t>Central District</w:t>
    </w:r>
  </w:p>
  <w:p w:rsidR="0083180F" w:rsidRDefault="0083180F" w:rsidP="0083180F">
    <w:pPr>
      <w:jc w:val="center"/>
    </w:pPr>
    <w:r>
      <w:t>Annual Report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FD3"/>
    <w:multiLevelType w:val="hybridMultilevel"/>
    <w:tmpl w:val="A1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A"/>
    <w:rsid w:val="000071E8"/>
    <w:rsid w:val="00132DFC"/>
    <w:rsid w:val="003407FD"/>
    <w:rsid w:val="00355FDE"/>
    <w:rsid w:val="00385453"/>
    <w:rsid w:val="003E193B"/>
    <w:rsid w:val="005D5142"/>
    <w:rsid w:val="006F0A9C"/>
    <w:rsid w:val="00791FE7"/>
    <w:rsid w:val="00827F2D"/>
    <w:rsid w:val="0083180F"/>
    <w:rsid w:val="00981CAB"/>
    <w:rsid w:val="00B30BFA"/>
    <w:rsid w:val="00C23EF2"/>
    <w:rsid w:val="00D9487A"/>
    <w:rsid w:val="00DF6528"/>
    <w:rsid w:val="00F030E7"/>
    <w:rsid w:val="00F3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9A24-9A12-4CD8-AF2D-C72D9D9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3"/>
    <w:pPr>
      <w:ind w:left="720"/>
      <w:contextualSpacing/>
    </w:pPr>
  </w:style>
  <w:style w:type="paragraph" w:styleId="BalloonText">
    <w:name w:val="Balloon Text"/>
    <w:basedOn w:val="Normal"/>
    <w:link w:val="BalloonTextChar"/>
    <w:uiPriority w:val="99"/>
    <w:semiHidden/>
    <w:unhideWhenUsed/>
    <w:rsid w:val="003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3"/>
    <w:rPr>
      <w:rFonts w:ascii="Segoe UI" w:hAnsi="Segoe UI" w:cs="Segoe UI"/>
      <w:sz w:val="18"/>
      <w:szCs w:val="18"/>
    </w:rPr>
  </w:style>
  <w:style w:type="paragraph" w:styleId="Header">
    <w:name w:val="header"/>
    <w:basedOn w:val="Normal"/>
    <w:link w:val="HeaderChar"/>
    <w:uiPriority w:val="99"/>
    <w:unhideWhenUsed/>
    <w:rsid w:val="0083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0F"/>
  </w:style>
  <w:style w:type="paragraph" w:styleId="Footer">
    <w:name w:val="footer"/>
    <w:basedOn w:val="Normal"/>
    <w:link w:val="FooterChar"/>
    <w:uiPriority w:val="99"/>
    <w:unhideWhenUsed/>
    <w:rsid w:val="0083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D9EB96E327D4D99A55E990F51B1A2" ma:contentTypeVersion="12" ma:contentTypeDescription="Create a new document." ma:contentTypeScope="" ma:versionID="63aa9490dc19df795a065cb8002b81ff">
  <xsd:schema xmlns:xsd="http://www.w3.org/2001/XMLSchema" xmlns:xs="http://www.w3.org/2001/XMLSchema" xmlns:p="http://schemas.microsoft.com/office/2006/metadata/properties" xmlns:ns3="17617ce0-b7e2-44ce-82f7-512af8e4cf12" xmlns:ns4="4e566c36-0ec1-4bfe-a74e-0f3d29972508" targetNamespace="http://schemas.microsoft.com/office/2006/metadata/properties" ma:root="true" ma:fieldsID="a396b4415c416a67383552d797f7977d" ns3:_="" ns4:_="">
    <xsd:import namespace="17617ce0-b7e2-44ce-82f7-512af8e4cf12"/>
    <xsd:import namespace="4e566c36-0ec1-4bfe-a74e-0f3d299725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7ce0-b7e2-44ce-82f7-512af8e4cf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66c36-0ec1-4bfe-a74e-0f3d299725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A7A3E-BB97-48E1-95F6-6DAE44545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4D53D-0C42-489A-8E28-6EBA7DF0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17ce0-b7e2-44ce-82f7-512af8e4cf12"/>
    <ds:schemaRef ds:uri="4e566c36-0ec1-4bfe-a74e-0f3d29972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DBEF1-2C1A-4374-A504-7E473D6ED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Resler</dc:creator>
  <cp:keywords/>
  <dc:description/>
  <cp:lastModifiedBy>Mary Browning</cp:lastModifiedBy>
  <cp:revision>2</cp:revision>
  <cp:lastPrinted>2017-10-11T15:26:00Z</cp:lastPrinted>
  <dcterms:created xsi:type="dcterms:W3CDTF">2019-10-12T17:49:00Z</dcterms:created>
  <dcterms:modified xsi:type="dcterms:W3CDTF">2019-10-12T17:49:00Z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0x0101002D8D9EB96E327D4D99A55E990F51B1A2</vt:lpwstr>
  </property>
</Properties>
</file>